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E0D4271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345272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444BDDE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D8C650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716B650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DBAD505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38B174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6A08DF4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6ED9916F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00F0E57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CA5E8F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23E6F88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7D19E265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BAD3E38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038BD97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BCE1C21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20D533F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50F36A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13B1599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15C718C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2CADCFC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43F5508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165C69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308BDC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6C02C840" w14:textId="77777777" w:rsidTr="006F6D1A">
        <w:trPr>
          <w:trHeight w:val="20"/>
        </w:trPr>
        <w:tc>
          <w:tcPr>
            <w:tcW w:w="2711" w:type="pct"/>
            <w:gridSpan w:val="3"/>
          </w:tcPr>
          <w:p w14:paraId="587FC739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390ABD09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niemiecki</w:t>
            </w:r>
          </w:p>
        </w:tc>
      </w:tr>
      <w:tr w:rsidR="00D22F26" w:rsidRPr="00796961" w14:paraId="7F494248" w14:textId="77777777" w:rsidTr="006F6D1A">
        <w:trPr>
          <w:trHeight w:val="20"/>
        </w:trPr>
        <w:tc>
          <w:tcPr>
            <w:tcW w:w="2711" w:type="pct"/>
            <w:gridSpan w:val="3"/>
          </w:tcPr>
          <w:p w14:paraId="41C9321E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5E946DE8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53A6154A" w14:textId="77777777" w:rsidTr="006F6D1A">
        <w:trPr>
          <w:trHeight w:val="20"/>
        </w:trPr>
        <w:tc>
          <w:tcPr>
            <w:tcW w:w="2711" w:type="pct"/>
            <w:gridSpan w:val="3"/>
          </w:tcPr>
          <w:p w14:paraId="3880BEAA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3E1F58FF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179248A9" w14:textId="77777777" w:rsidTr="006F6D1A">
        <w:trPr>
          <w:trHeight w:val="20"/>
        </w:trPr>
        <w:tc>
          <w:tcPr>
            <w:tcW w:w="2711" w:type="pct"/>
            <w:gridSpan w:val="3"/>
          </w:tcPr>
          <w:p w14:paraId="258B8BE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758201F7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niemecki</w:t>
            </w:r>
          </w:p>
        </w:tc>
      </w:tr>
      <w:tr w:rsidR="00796961" w:rsidRPr="00796961" w14:paraId="0271C077" w14:textId="77777777" w:rsidTr="006F6D1A">
        <w:trPr>
          <w:trHeight w:val="20"/>
        </w:trPr>
        <w:tc>
          <w:tcPr>
            <w:tcW w:w="2711" w:type="pct"/>
            <w:gridSpan w:val="3"/>
          </w:tcPr>
          <w:p w14:paraId="61FA2C7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5588F6D2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3A2ED774" w14:textId="77777777" w:rsidTr="006F6D1A">
        <w:trPr>
          <w:trHeight w:val="20"/>
        </w:trPr>
        <w:tc>
          <w:tcPr>
            <w:tcW w:w="2711" w:type="pct"/>
            <w:gridSpan w:val="3"/>
          </w:tcPr>
          <w:p w14:paraId="60F15777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25B55FF4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595CDB63" w14:textId="77777777" w:rsidTr="006F6D1A">
        <w:trPr>
          <w:trHeight w:val="20"/>
        </w:trPr>
        <w:tc>
          <w:tcPr>
            <w:tcW w:w="2711" w:type="pct"/>
            <w:gridSpan w:val="3"/>
          </w:tcPr>
          <w:p w14:paraId="320C3F6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1AE83598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066E7BDA" w14:textId="77777777" w:rsidTr="006F6D1A">
        <w:trPr>
          <w:trHeight w:val="20"/>
        </w:trPr>
        <w:tc>
          <w:tcPr>
            <w:tcW w:w="2711" w:type="pct"/>
            <w:gridSpan w:val="3"/>
          </w:tcPr>
          <w:p w14:paraId="5A5956A1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305D4D62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79257DF6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5792061A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1800FE39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E006C6" w:rsidRPr="00796961" w14:paraId="6DA4B87B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E5E3B7B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701CB3EC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182F679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17C17F5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463739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6A464F6F" w14:textId="77777777" w:rsidTr="004633DF">
        <w:trPr>
          <w:trHeight w:val="20"/>
        </w:trPr>
        <w:tc>
          <w:tcPr>
            <w:tcW w:w="5000" w:type="pct"/>
            <w:gridSpan w:val="5"/>
          </w:tcPr>
          <w:p w14:paraId="753E18B2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podstawowych zagadnień gramatycznych i słownictwa ze szkoły średniej, szkoły językowej lub posiadanie kursów odpowiadającym standardom egzaminacyjnym określonym dla szkół ponadgimnazjalnych (przynajmniej na poziomie językowym A1).</w:t>
            </w:r>
          </w:p>
        </w:tc>
      </w:tr>
      <w:tr w:rsidR="004633DF" w:rsidRPr="00796961" w14:paraId="248C385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6624F6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2CBDAE9D" w14:textId="77777777" w:rsidTr="004633DF">
        <w:trPr>
          <w:trHeight w:val="20"/>
        </w:trPr>
        <w:tc>
          <w:tcPr>
            <w:tcW w:w="5000" w:type="pct"/>
            <w:gridSpan w:val="5"/>
          </w:tcPr>
          <w:p w14:paraId="325973D6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niemieckiego poprzez pogłębienie znajomości języka ogólnego o słownictwo specjalistyczne charakterystyczne dla geodezji i kartografii, osiągnięcie poziomu biegłości językowej A2/B1 zgodnie z Europejskim systemem opisu kształcenia językowego oraz przygotowanie do posługiwania się językiem obcym w środowisku zawodowym i rozumienie potrzeby doskonalenia kompetencji językowych przez całe życie.</w:t>
            </w:r>
          </w:p>
        </w:tc>
      </w:tr>
      <w:tr w:rsidR="004633DF" w:rsidRPr="00796961" w14:paraId="5534D8A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3E076A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056CAA3D" w14:textId="77777777" w:rsidTr="004633DF">
        <w:trPr>
          <w:trHeight w:val="20"/>
        </w:trPr>
        <w:tc>
          <w:tcPr>
            <w:tcW w:w="5000" w:type="pct"/>
            <w:gridSpan w:val="5"/>
          </w:tcPr>
          <w:p w14:paraId="676885C3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zakres środków językowych (leksykalnych, struktur gramatycznych oraz zasady wymowy i ortografii) zgodnie z wytycznymi Europejskiego Systemu Opisu Kształcenia Językowego na poziomie biegłości językowej A2/B1;</w:t>
            </w:r>
          </w:p>
          <w:p w14:paraId="2FE076C9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podstawowe słownictwo związane z tematyką podstawowych zagadnień geodezji i kartografii;</w:t>
            </w:r>
          </w:p>
          <w:p w14:paraId="5139DAE7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samodzielnie pozyskiwać informacje z tekstów naukowych i ćwiczeniowych w języku angielskim, słowników i źródeł internetowych</w:t>
            </w:r>
          </w:p>
          <w:p w14:paraId="338FC09C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brać udział w rozmowach związanych z podstawowymi zagadnieniami geodezyjnymi i kartograficznymi, prawidłowo wykorzystując słownictwo branżowe</w:t>
            </w:r>
          </w:p>
          <w:p w14:paraId="2CDD01B5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wyraża własne opinie, zainteresowania, zamiary, uczucia, upodobania, sprzeciw, odmienny punkt widzenia,</w:t>
            </w:r>
          </w:p>
          <w:p w14:paraId="359738D9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EP_K01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5C4B2B4D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CB8BA0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B84C1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23EB962E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AC8FE04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Haustechnik - Haushaltsgeräte – ćwiczenia słownikowe.</w:t>
            </w:r>
          </w:p>
          <w:p w14:paraId="1BC5BF84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Kücheneinheiten – praca z tekstem– ćwiczenia gramatyczne.</w:t>
            </w:r>
          </w:p>
          <w:p w14:paraId="0C50D930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Kühlschränke und Klimageräte - wie sie funkcjonieren, ćwiczenia w słuchaniu, Problembehebung.</w:t>
            </w:r>
          </w:p>
          <w:p w14:paraId="14A8BCB0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Öko-Geräte – konwersacje, Höfliche Anfragen und Antworten.</w:t>
            </w:r>
          </w:p>
          <w:p w14:paraId="285B72E5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Mein zukünftiger Beruf als Umweltingenieur - ćwiczenia w słuchaniu, Wärmepumpen – konwersacje.</w:t>
            </w:r>
          </w:p>
          <w:p w14:paraId="5753958E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Reinigungswasser – ćwiczenia w słuchaniu.</w:t>
            </w:r>
          </w:p>
          <w:p w14:paraId="3C9D44AC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wybranego zagadnienia omawianego w semestrze.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8605D63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656D81A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FED15E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2B2BB3D1" w14:textId="77777777" w:rsidTr="004633DF">
        <w:trPr>
          <w:trHeight w:val="20"/>
        </w:trPr>
        <w:tc>
          <w:tcPr>
            <w:tcW w:w="5000" w:type="pct"/>
            <w:gridSpan w:val="5"/>
          </w:tcPr>
          <w:p w14:paraId="3512C100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lastRenderedPageBreak/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2B82E9BA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584D5E68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3DFD1BA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69E3251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2934B8ED" w14:textId="77777777" w:rsidTr="006F6D1A">
        <w:trPr>
          <w:trHeight w:val="20"/>
        </w:trPr>
        <w:tc>
          <w:tcPr>
            <w:tcW w:w="2711" w:type="pct"/>
            <w:gridSpan w:val="3"/>
          </w:tcPr>
          <w:p w14:paraId="321AA16C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42AF783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60A3907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F2 – sprawdziany pisemne wiedzy i umiejętności</w:t>
            </w:r>
          </w:p>
          <w:p w14:paraId="7DEB530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47DCBC7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7A36C60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22578EC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140D1D9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 – podsumowująca</w:t>
            </w:r>
          </w:p>
          <w:p w14:paraId="5634232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37686E63" w14:textId="77777777" w:rsidTr="004633DF">
        <w:trPr>
          <w:trHeight w:val="20"/>
        </w:trPr>
        <w:tc>
          <w:tcPr>
            <w:tcW w:w="5000" w:type="pct"/>
            <w:gridSpan w:val="5"/>
          </w:tcPr>
          <w:p w14:paraId="66A7335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Forma zaliczenia przedmiotu: Zaliczenie na ocenę</w:t>
            </w:r>
          </w:p>
        </w:tc>
      </w:tr>
      <w:tr w:rsidR="004633DF" w:rsidRPr="00796961" w14:paraId="3AF5D23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5F9C2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582C78F3" w14:textId="77777777" w:rsidTr="004633DF">
        <w:trPr>
          <w:trHeight w:val="20"/>
        </w:trPr>
        <w:tc>
          <w:tcPr>
            <w:tcW w:w="5000" w:type="pct"/>
            <w:gridSpan w:val="5"/>
          </w:tcPr>
          <w:p w14:paraId="038D75B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64E9FE7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Mit Beruf auf Deutsch, Wydawnictwo Nowa Era, 2013</w:t>
            </w:r>
          </w:p>
          <w:p w14:paraId="7FD4074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Stojek E. Texte zur Wahl fur Studenten der Fachbereiche, Wydawnictwo SJO PK, 2001</w:t>
            </w:r>
          </w:p>
          <w:p w14:paraId="042805C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Jabłońska D. Energie, Roboter, Autos, Zuge Wydawnictwo SJO PK, 2014</w:t>
            </w:r>
          </w:p>
          <w:p w14:paraId="0E72C58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Guzik D. Alles digital… Wydawnictwo SJO PK, 2002</w:t>
            </w:r>
          </w:p>
          <w:p w14:paraId="6410161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5. Grammatik, Gramatyka języka niemieckiego z ćwiczeniami, 2001</w:t>
            </w:r>
          </w:p>
        </w:tc>
      </w:tr>
      <w:tr w:rsidR="004633DF" w:rsidRPr="00796961" w14:paraId="6451D3E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D28E123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1E1872EA" w14:textId="77777777" w:rsidTr="006F6D1A">
        <w:trPr>
          <w:trHeight w:val="20"/>
        </w:trPr>
        <w:tc>
          <w:tcPr>
            <w:tcW w:w="2711" w:type="pct"/>
            <w:gridSpan w:val="3"/>
          </w:tcPr>
          <w:p w14:paraId="323B3D1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5A3F5C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4633DF" w:rsidRPr="00796961" w14:paraId="7C51BFB6" w14:textId="77777777" w:rsidTr="006F6D1A">
        <w:trPr>
          <w:trHeight w:val="20"/>
        </w:trPr>
        <w:tc>
          <w:tcPr>
            <w:tcW w:w="2711" w:type="pct"/>
            <w:gridSpan w:val="3"/>
          </w:tcPr>
          <w:p w14:paraId="2AFD478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51AD318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marcin.bartczak@gmail.com</w:t>
            </w:r>
          </w:p>
        </w:tc>
      </w:tr>
    </w:tbl>
    <w:p w14:paraId="6734A7BE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6A142353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219C184C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NIEMIECKI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7C5CD9B9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1197E4E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5BD43974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1A0F1FA0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513CF3D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2A62B00F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2708F11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1D15B75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6526DF4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1F51088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02C1EDE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64D17BB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53849E95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21C4AF52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1186939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72D7CCAF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1407FBEC" w14:textId="77777777" w:rsidTr="004633DF">
        <w:tc>
          <w:tcPr>
            <w:tcW w:w="607" w:type="pct"/>
          </w:tcPr>
          <w:p w14:paraId="77ACF5EC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4163565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AF35DB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055FB5E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43D18EF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5966A13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1430AF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05330477" w14:textId="77777777" w:rsidTr="004633DF">
        <w:tc>
          <w:tcPr>
            <w:tcW w:w="607" w:type="pct"/>
          </w:tcPr>
          <w:p w14:paraId="115858F1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0558BE9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895553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53F20F9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084C148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69BD4E1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E6AE07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6F0763C6" w14:textId="77777777" w:rsidTr="001F5643">
        <w:tc>
          <w:tcPr>
            <w:tcW w:w="607" w:type="pct"/>
          </w:tcPr>
          <w:p w14:paraId="113EEFAC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367D53EE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01099F0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69260FD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743B0F4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18C5665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7F2F75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0A1C5E86" w14:textId="77777777" w:rsidTr="004633DF">
        <w:tc>
          <w:tcPr>
            <w:tcW w:w="607" w:type="pct"/>
          </w:tcPr>
          <w:p w14:paraId="098B925A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4A7A3E1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EABF4E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35E037B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75C7090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6FB13FC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DE9B6F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7D62F0D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BEC18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3015F26C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4C13F67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E4296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458CE5BB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501D91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42F17E7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2641BF82" w14:textId="77777777" w:rsidTr="001F5643">
        <w:tc>
          <w:tcPr>
            <w:tcW w:w="2500" w:type="pct"/>
          </w:tcPr>
          <w:p w14:paraId="49561C9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0794792C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65F9410F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1BC44879" w14:textId="77777777" w:rsidTr="001F5643">
        <w:trPr>
          <w:trHeight w:val="1010"/>
        </w:trPr>
        <w:tc>
          <w:tcPr>
            <w:tcW w:w="2500" w:type="pct"/>
          </w:tcPr>
          <w:p w14:paraId="435C96A6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20C2F87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388823FD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59D9617F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037E3502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21B98549" w14:textId="77777777" w:rsidTr="001F5643">
        <w:tc>
          <w:tcPr>
            <w:tcW w:w="2500" w:type="pct"/>
          </w:tcPr>
          <w:p w14:paraId="541D0D04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9894218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381EDF33" w14:textId="77777777" w:rsidTr="001F5643">
        <w:tc>
          <w:tcPr>
            <w:tcW w:w="2500" w:type="pct"/>
          </w:tcPr>
          <w:p w14:paraId="653B1104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2608BBF1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1365686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4638FE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58C79890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A93C81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426FDEE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5DCBDCB9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7C34B92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DB116F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2F16CD6C" w14:textId="77777777" w:rsidTr="001F5643">
        <w:tc>
          <w:tcPr>
            <w:tcW w:w="1330" w:type="pct"/>
            <w:vAlign w:val="center"/>
          </w:tcPr>
          <w:p w14:paraId="70DF85D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4A1F5543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235F7BCE" w14:textId="77777777" w:rsidTr="001F5643">
        <w:tc>
          <w:tcPr>
            <w:tcW w:w="1330" w:type="pct"/>
            <w:vAlign w:val="center"/>
          </w:tcPr>
          <w:p w14:paraId="18D3792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3DBD3F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41123ABA" w14:textId="77777777" w:rsidTr="001F5643">
        <w:tc>
          <w:tcPr>
            <w:tcW w:w="1330" w:type="pct"/>
            <w:vAlign w:val="center"/>
          </w:tcPr>
          <w:p w14:paraId="211D55D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D73084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21823279" w14:textId="77777777" w:rsidTr="001F5643">
        <w:tc>
          <w:tcPr>
            <w:tcW w:w="1330" w:type="pct"/>
            <w:vAlign w:val="center"/>
          </w:tcPr>
          <w:p w14:paraId="7363D9CB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58A733F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1AD72353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4A72F90C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37C92FA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NIEMIECKI treści programowych, metod i form dotyczących z efektami zdefiniowanymi dla kierunku Geodezja i kartografia.</w:t>
      </w:r>
    </w:p>
    <w:p w14:paraId="1D686151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163E73" w14:paraId="0C27B283" w14:textId="77777777" w:rsidTr="004023B4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4CF1EE21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78494845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2E666891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29C652ED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3868162E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163E73" w14:paraId="6C93433B" w14:textId="77777777" w:rsidTr="004023B4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69F81039" w14:textId="77777777" w:rsidR="00163E73" w:rsidRPr="00316587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316587">
              <w:rPr>
                <w:rFonts w:eastAsia="Calibri" w:cs="Calibri"/>
                <w:b/>
                <w:bCs/>
                <w:kern w:val="0"/>
                <w:sz w:val="22"/>
                <w:szCs w:val="22"/>
              </w:rPr>
              <w:t>Wiedza</w:t>
            </w:r>
          </w:p>
        </w:tc>
      </w:tr>
      <w:tr w:rsidR="00163E73" w14:paraId="06C5B6EF" w14:textId="77777777" w:rsidTr="004023B4">
        <w:trPr>
          <w:trHeight w:val="300"/>
        </w:trPr>
        <w:tc>
          <w:tcPr>
            <w:tcW w:w="993" w:type="pct"/>
            <w:vAlign w:val="center"/>
          </w:tcPr>
          <w:p w14:paraId="6887172E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21913D85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d; e; f</w:t>
            </w:r>
          </w:p>
        </w:tc>
        <w:tc>
          <w:tcPr>
            <w:tcW w:w="995" w:type="pct"/>
            <w:vAlign w:val="center"/>
          </w:tcPr>
          <w:p w14:paraId="5BF1C9D1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65D84119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344644AF" w14:textId="77777777" w:rsidR="00163E73" w:rsidRPr="001153F7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1153F7">
              <w:rPr>
                <w:sz w:val="22"/>
                <w:szCs w:val="22"/>
              </w:rPr>
              <w:t>K1PGiK_W02</w:t>
            </w:r>
          </w:p>
        </w:tc>
      </w:tr>
      <w:tr w:rsidR="00163E73" w14:paraId="53695F7D" w14:textId="77777777" w:rsidTr="004023B4">
        <w:trPr>
          <w:trHeight w:val="300"/>
        </w:trPr>
        <w:tc>
          <w:tcPr>
            <w:tcW w:w="993" w:type="pct"/>
            <w:vAlign w:val="center"/>
          </w:tcPr>
          <w:p w14:paraId="6A079BA1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40EA6128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7A9E040F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1B0EAD0F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EKW 1-2</w:t>
            </w:r>
          </w:p>
        </w:tc>
        <w:tc>
          <w:tcPr>
            <w:tcW w:w="1026" w:type="pct"/>
            <w:vAlign w:val="center"/>
          </w:tcPr>
          <w:p w14:paraId="1D11EACC" w14:textId="77777777" w:rsidR="00163E73" w:rsidRPr="001153F7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1153F7">
              <w:rPr>
                <w:sz w:val="22"/>
                <w:szCs w:val="22"/>
              </w:rPr>
              <w:t>K1PGiK_W02</w:t>
            </w:r>
          </w:p>
        </w:tc>
      </w:tr>
      <w:tr w:rsidR="00163E73" w14:paraId="4DFF72C5" w14:textId="77777777" w:rsidTr="004023B4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0C810DEA" w14:textId="77777777" w:rsidR="00163E73" w:rsidRPr="00316587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Umiejętności</w:t>
            </w:r>
          </w:p>
        </w:tc>
      </w:tr>
      <w:tr w:rsidR="00163E73" w14:paraId="208FB358" w14:textId="77777777" w:rsidTr="004023B4">
        <w:trPr>
          <w:trHeight w:val="300"/>
        </w:trPr>
        <w:tc>
          <w:tcPr>
            <w:tcW w:w="993" w:type="pct"/>
            <w:vAlign w:val="center"/>
          </w:tcPr>
          <w:p w14:paraId="5BE2C236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254178DF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b; c; e; g; f</w:t>
            </w:r>
          </w:p>
        </w:tc>
        <w:tc>
          <w:tcPr>
            <w:tcW w:w="995" w:type="pct"/>
            <w:vAlign w:val="center"/>
          </w:tcPr>
          <w:p w14:paraId="5BC6C206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 ćwiczenia</w:t>
            </w:r>
          </w:p>
        </w:tc>
        <w:tc>
          <w:tcPr>
            <w:tcW w:w="993" w:type="pct"/>
            <w:vAlign w:val="center"/>
          </w:tcPr>
          <w:p w14:paraId="730E572A" w14:textId="02DE2CE1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EKU 1-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026" w:type="pct"/>
            <w:vAlign w:val="center"/>
          </w:tcPr>
          <w:p w14:paraId="0832D12F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K1PGiK_U01</w:t>
            </w:r>
          </w:p>
        </w:tc>
      </w:tr>
      <w:tr w:rsidR="00163E73" w14:paraId="04175C37" w14:textId="77777777" w:rsidTr="004023B4">
        <w:trPr>
          <w:trHeight w:val="300"/>
        </w:trPr>
        <w:tc>
          <w:tcPr>
            <w:tcW w:w="5000" w:type="pct"/>
            <w:gridSpan w:val="5"/>
            <w:shd w:val="clear" w:color="auto" w:fill="E8E8E8" w:themeFill="background2"/>
          </w:tcPr>
          <w:p w14:paraId="43E00472" w14:textId="77777777" w:rsidR="00163E73" w:rsidRPr="00316587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Kompetencje społeczne</w:t>
            </w:r>
          </w:p>
        </w:tc>
      </w:tr>
      <w:tr w:rsidR="00163E73" w14:paraId="3DE6FB13" w14:textId="77777777" w:rsidTr="004023B4">
        <w:trPr>
          <w:trHeight w:val="300"/>
        </w:trPr>
        <w:tc>
          <w:tcPr>
            <w:tcW w:w="993" w:type="pct"/>
            <w:vAlign w:val="center"/>
          </w:tcPr>
          <w:p w14:paraId="0F395272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 1-5</w:t>
            </w:r>
          </w:p>
        </w:tc>
        <w:tc>
          <w:tcPr>
            <w:tcW w:w="993" w:type="pct"/>
            <w:vAlign w:val="center"/>
          </w:tcPr>
          <w:p w14:paraId="251C9630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a; d; f; g</w:t>
            </w:r>
          </w:p>
        </w:tc>
        <w:tc>
          <w:tcPr>
            <w:tcW w:w="995" w:type="pct"/>
            <w:vAlign w:val="center"/>
          </w:tcPr>
          <w:p w14:paraId="54BA80CF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ćwiczenia</w:t>
            </w:r>
          </w:p>
        </w:tc>
        <w:tc>
          <w:tcPr>
            <w:tcW w:w="993" w:type="pct"/>
            <w:vAlign w:val="center"/>
          </w:tcPr>
          <w:p w14:paraId="11EC6915" w14:textId="2E43052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EKK </w:t>
            </w: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026" w:type="pct"/>
            <w:vAlign w:val="center"/>
          </w:tcPr>
          <w:p w14:paraId="358802FA" w14:textId="77777777" w:rsidR="00163E73" w:rsidRDefault="00163E73" w:rsidP="004023B4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K1PGiK_K02</w:t>
            </w:r>
          </w:p>
        </w:tc>
      </w:tr>
    </w:tbl>
    <w:p w14:paraId="486A274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B72D51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F65D9ED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63E73"/>
    <w:rsid w:val="001F5643"/>
    <w:rsid w:val="002032FC"/>
    <w:rsid w:val="00203D97"/>
    <w:rsid w:val="003D51CD"/>
    <w:rsid w:val="004633DF"/>
    <w:rsid w:val="006976F8"/>
    <w:rsid w:val="006F5D32"/>
    <w:rsid w:val="006F6D1A"/>
    <w:rsid w:val="00796961"/>
    <w:rsid w:val="008442BD"/>
    <w:rsid w:val="00870519"/>
    <w:rsid w:val="008E7E6A"/>
    <w:rsid w:val="009208F4"/>
    <w:rsid w:val="0095774F"/>
    <w:rsid w:val="009608BF"/>
    <w:rsid w:val="00A76708"/>
    <w:rsid w:val="00B7018F"/>
    <w:rsid w:val="00D22F26"/>
    <w:rsid w:val="00E006C6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7BB3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1085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8</cp:revision>
  <dcterms:created xsi:type="dcterms:W3CDTF">2026-04-07T06:50:00Z</dcterms:created>
  <dcterms:modified xsi:type="dcterms:W3CDTF">2026-04-17T05:47:00Z</dcterms:modified>
</cp:coreProperties>
</file>